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FF1CF" w14:textId="77777777" w:rsidR="00D50BAD" w:rsidRPr="00D50BAD" w:rsidRDefault="00D50BAD" w:rsidP="00D50BAD">
      <w:pPr>
        <w:pStyle w:val="ASubheadLevel1"/>
        <w:jc w:val="center"/>
        <w:rPr>
          <w:b/>
          <w:sz w:val="24"/>
          <w:szCs w:val="24"/>
        </w:rPr>
      </w:pPr>
      <w:bookmarkStart w:id="0" w:name="_Toc297130818"/>
      <w:r w:rsidRPr="00D50BAD">
        <w:rPr>
          <w:b/>
          <w:sz w:val="24"/>
          <w:szCs w:val="24"/>
        </w:rPr>
        <w:t>Doctor Appointment Notes</w:t>
      </w:r>
      <w:bookmarkEnd w:id="0"/>
      <w:r w:rsidRPr="00D50BAD">
        <w:rPr>
          <w:sz w:val="24"/>
          <w:szCs w:val="24"/>
        </w:rPr>
        <w:fldChar w:fldCharType="begin"/>
      </w:r>
      <w:r w:rsidRPr="00D50BAD">
        <w:rPr>
          <w:sz w:val="24"/>
          <w:szCs w:val="24"/>
        </w:rPr>
        <w:instrText xml:space="preserve"> XE "doctor appointment notes" </w:instrText>
      </w:r>
      <w:r w:rsidRPr="00D50BAD">
        <w:rPr>
          <w:sz w:val="24"/>
          <w:szCs w:val="24"/>
        </w:rPr>
        <w:fldChar w:fldCharType="end"/>
      </w:r>
      <w:r w:rsidRPr="00D50BAD">
        <w:rPr>
          <w:sz w:val="24"/>
          <w:szCs w:val="24"/>
        </w:rPr>
        <w:fldChar w:fldCharType="begin"/>
      </w:r>
      <w:r w:rsidRPr="00D50BAD">
        <w:rPr>
          <w:sz w:val="24"/>
          <w:szCs w:val="24"/>
        </w:rPr>
        <w:instrText xml:space="preserve"> XE "templates:doctor appointment notes" </w:instrText>
      </w:r>
      <w:r w:rsidRPr="00D50BAD">
        <w:rPr>
          <w:sz w:val="24"/>
          <w:szCs w:val="24"/>
        </w:rPr>
        <w:fldChar w:fldCharType="end"/>
      </w:r>
    </w:p>
    <w:p w14:paraId="4DEC6CF0" w14:textId="77777777" w:rsidR="00D50BAD" w:rsidRDefault="00D50BAD" w:rsidP="00D50BAD">
      <w:pPr>
        <w:pStyle w:val="BodyCenteredItalic"/>
        <w:rPr>
          <w:rFonts w:ascii="Wingdings" w:hAnsi="Wingdings"/>
          <w:i w:val="0"/>
          <w:sz w:val="12"/>
          <w:szCs w:val="12"/>
        </w:rPr>
      </w:pPr>
    </w:p>
    <w:p w14:paraId="021C0BC2" w14:textId="77777777" w:rsidR="00D50BAD" w:rsidRPr="00935A8B" w:rsidRDefault="00D50BAD" w:rsidP="00D50BAD">
      <w:pPr>
        <w:pStyle w:val="BodyCenteredItalic"/>
        <w:rPr>
          <w:rFonts w:ascii="Bodoni Ornaments ITC TT" w:hAnsi="Bodoni Ornaments ITC TT"/>
          <w:i w:val="0"/>
        </w:rPr>
      </w:pPr>
      <w:r w:rsidRPr="009C7C44">
        <w:rPr>
          <w:rFonts w:ascii="Wingdings" w:hAnsi="Wingdings"/>
          <w:i w:val="0"/>
          <w:sz w:val="12"/>
          <w:szCs w:val="12"/>
        </w:rPr>
        <w:t></w:t>
      </w:r>
      <w:r w:rsidRPr="009C7C44">
        <w:rPr>
          <w:rFonts w:ascii="Wingdings" w:hAnsi="Wingdings"/>
          <w:i w:val="0"/>
          <w:sz w:val="12"/>
          <w:szCs w:val="12"/>
        </w:rPr>
        <w:t></w:t>
      </w:r>
      <w:r w:rsidRPr="009C7C44">
        <w:rPr>
          <w:rFonts w:ascii="Wingdings" w:hAnsi="Wingdings"/>
          <w:i w:val="0"/>
          <w:sz w:val="12"/>
          <w:szCs w:val="12"/>
        </w:rPr>
        <w:t></w:t>
      </w:r>
      <w:r w:rsidRPr="009C7C44">
        <w:rPr>
          <w:rFonts w:ascii="Wingdings" w:hAnsi="Wingdings"/>
          <w:i w:val="0"/>
          <w:sz w:val="12"/>
          <w:szCs w:val="12"/>
        </w:rPr>
        <w:t></w:t>
      </w:r>
      <w:r w:rsidRPr="009C7C44">
        <w:rPr>
          <w:rFonts w:ascii="Wingdings" w:hAnsi="Wingdings"/>
          <w:i w:val="0"/>
          <w:sz w:val="12"/>
          <w:szCs w:val="12"/>
        </w:rPr>
        <w:t></w:t>
      </w:r>
    </w:p>
    <w:p w14:paraId="08FBB96B" w14:textId="77777777" w:rsidR="00D50BAD" w:rsidRDefault="00D50BAD" w:rsidP="00D50BAD">
      <w:pPr>
        <w:tabs>
          <w:tab w:val="left" w:pos="3960"/>
          <w:tab w:val="left" w:pos="4140"/>
          <w:tab w:val="right" w:pos="7650"/>
        </w:tabs>
        <w:spacing w:after="0" w:line="480" w:lineRule="auto"/>
        <w:rPr>
          <w:rFonts w:ascii="Alegreya" w:hAnsi="Alegreya"/>
          <w:sz w:val="16"/>
          <w:szCs w:val="16"/>
        </w:rPr>
      </w:pPr>
    </w:p>
    <w:p w14:paraId="3C04EA3B" w14:textId="77777777" w:rsidR="00D50BAD" w:rsidRPr="00D50BAD" w:rsidRDefault="00D50BAD" w:rsidP="00D50BAD">
      <w:pPr>
        <w:tabs>
          <w:tab w:val="left" w:pos="3960"/>
          <w:tab w:val="left" w:pos="4140"/>
          <w:tab w:val="right" w:pos="9360"/>
        </w:tabs>
        <w:spacing w:after="120"/>
        <w:rPr>
          <w:rFonts w:ascii="Alegreya" w:hAnsi="Alegreya"/>
          <w:u w:val="single"/>
        </w:rPr>
      </w:pPr>
      <w:r w:rsidRPr="00D50BAD">
        <w:rPr>
          <w:rFonts w:ascii="Alegreya" w:hAnsi="Alegreya"/>
        </w:rPr>
        <w:t xml:space="preserve">Doctor’s name: </w:t>
      </w:r>
      <w:r w:rsidRPr="00D50BAD">
        <w:rPr>
          <w:rFonts w:ascii="Alegreya" w:hAnsi="Alegreya"/>
          <w:u w:val="single"/>
        </w:rPr>
        <w:tab/>
      </w:r>
      <w:r w:rsidRPr="00D50BAD">
        <w:rPr>
          <w:rFonts w:ascii="Alegreya" w:hAnsi="Alegreya"/>
        </w:rPr>
        <w:tab/>
        <w:t xml:space="preserve">Date of visit: </w:t>
      </w:r>
      <w:r w:rsidRPr="00D50BAD">
        <w:rPr>
          <w:rFonts w:ascii="Alegreya" w:hAnsi="Alegreya"/>
          <w:u w:val="single"/>
        </w:rPr>
        <w:tab/>
      </w:r>
    </w:p>
    <w:p w14:paraId="239AB849" w14:textId="77777777" w:rsidR="00D50BAD" w:rsidRPr="00D50BAD" w:rsidRDefault="00D50BAD" w:rsidP="00D50BAD">
      <w:pPr>
        <w:tabs>
          <w:tab w:val="left" w:pos="3960"/>
          <w:tab w:val="left" w:pos="4140"/>
          <w:tab w:val="right" w:pos="9360"/>
        </w:tabs>
        <w:spacing w:after="120"/>
        <w:rPr>
          <w:rFonts w:ascii="Alegreya" w:hAnsi="Alegreya"/>
        </w:rPr>
      </w:pPr>
      <w:r w:rsidRPr="00D50BAD">
        <w:rPr>
          <w:rFonts w:ascii="Alegreya" w:hAnsi="Alegreya"/>
        </w:rPr>
        <w:t xml:space="preserve">Doctor’s phone: </w:t>
      </w:r>
      <w:r w:rsidRPr="00D50BAD">
        <w:rPr>
          <w:rFonts w:ascii="Alegreya" w:hAnsi="Alegreya"/>
          <w:u w:val="single"/>
        </w:rPr>
        <w:tab/>
      </w:r>
      <w:r w:rsidRPr="00D50BAD">
        <w:rPr>
          <w:rFonts w:ascii="Alegreya" w:hAnsi="Alegreya"/>
        </w:rPr>
        <w:tab/>
        <w:t xml:space="preserve">Things to take:  </w:t>
      </w:r>
      <w:r w:rsidRPr="00D50BAD">
        <w:rPr>
          <w:rFonts w:ascii="Alegreya" w:hAnsi="Alegreya"/>
          <w:u w:val="single"/>
        </w:rPr>
        <w:t>Notebook, pen, voice recorder, other</w:t>
      </w:r>
      <w:r w:rsidRPr="00D50BAD">
        <w:rPr>
          <w:rFonts w:ascii="Alegreya" w:hAnsi="Alegreya"/>
          <w:u w:val="single"/>
        </w:rPr>
        <w:tab/>
      </w:r>
    </w:p>
    <w:p w14:paraId="019C916E" w14:textId="77777777" w:rsidR="00D50BAD" w:rsidRPr="00D50BAD" w:rsidRDefault="00D50BAD" w:rsidP="00D50BAD">
      <w:pPr>
        <w:tabs>
          <w:tab w:val="left" w:pos="3960"/>
          <w:tab w:val="left" w:pos="4140"/>
          <w:tab w:val="right" w:pos="7650"/>
          <w:tab w:val="right" w:pos="9360"/>
        </w:tabs>
        <w:spacing w:after="120"/>
        <w:rPr>
          <w:rFonts w:ascii="Alegreya" w:hAnsi="Alegreya"/>
          <w:u w:val="single"/>
        </w:rPr>
      </w:pPr>
    </w:p>
    <w:p w14:paraId="6E83D252" w14:textId="77777777" w:rsidR="00D50BAD" w:rsidRPr="00D50BAD" w:rsidRDefault="00D50BAD" w:rsidP="00D50BAD">
      <w:pPr>
        <w:tabs>
          <w:tab w:val="left" w:pos="3960"/>
          <w:tab w:val="left" w:pos="4140"/>
          <w:tab w:val="right" w:pos="7650"/>
          <w:tab w:val="right" w:pos="9360"/>
        </w:tabs>
        <w:spacing w:after="120"/>
        <w:rPr>
          <w:rFonts w:ascii="Alegreya" w:hAnsi="Alegreya"/>
          <w:u w:val="single"/>
        </w:rPr>
      </w:pPr>
    </w:p>
    <w:p w14:paraId="4A56298D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  <w:u w:val="single"/>
        </w:rPr>
      </w:pPr>
      <w:r w:rsidRPr="00D50BAD">
        <w:rPr>
          <w:rFonts w:ascii="Alegreya" w:hAnsi="Alegreya"/>
        </w:rPr>
        <w:t xml:space="preserve">Question: </w:t>
      </w:r>
      <w:r w:rsidRPr="00D50BAD">
        <w:rPr>
          <w:rFonts w:ascii="Alegreya" w:hAnsi="Alegreya"/>
          <w:u w:val="single"/>
        </w:rPr>
        <w:tab/>
      </w:r>
    </w:p>
    <w:p w14:paraId="6684DF03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  <w:u w:val="single"/>
        </w:rPr>
      </w:pPr>
      <w:r w:rsidRPr="00D50BAD">
        <w:rPr>
          <w:rFonts w:ascii="Alegreya" w:hAnsi="Alegreya"/>
          <w:u w:val="single"/>
        </w:rPr>
        <w:tab/>
      </w:r>
    </w:p>
    <w:p w14:paraId="126C594C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</w:rPr>
      </w:pPr>
      <w:r w:rsidRPr="00D50BAD">
        <w:rPr>
          <w:rFonts w:ascii="Alegreya" w:hAnsi="Alegreya"/>
        </w:rPr>
        <w:t>Response:</w:t>
      </w:r>
      <w:r w:rsidRPr="00D50BAD">
        <w:rPr>
          <w:rFonts w:ascii="Alegreya" w:hAnsi="Alegreya"/>
          <w:u w:val="single"/>
        </w:rPr>
        <w:tab/>
      </w:r>
    </w:p>
    <w:p w14:paraId="61AA7EF7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  <w:u w:val="single"/>
        </w:rPr>
      </w:pPr>
      <w:r w:rsidRPr="00D50BAD">
        <w:rPr>
          <w:rFonts w:ascii="Alegreya" w:hAnsi="Alegreya"/>
          <w:u w:val="single"/>
        </w:rPr>
        <w:tab/>
      </w:r>
    </w:p>
    <w:p w14:paraId="64D5B912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  <w:u w:val="single"/>
        </w:rPr>
      </w:pPr>
      <w:r w:rsidRPr="00D50BAD">
        <w:rPr>
          <w:rFonts w:ascii="Alegreya" w:hAnsi="Alegreya"/>
          <w:u w:val="single"/>
        </w:rPr>
        <w:tab/>
      </w:r>
    </w:p>
    <w:p w14:paraId="7629E497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  <w:u w:val="single"/>
        </w:rPr>
      </w:pPr>
    </w:p>
    <w:p w14:paraId="522877D2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  <w:u w:val="single"/>
        </w:rPr>
      </w:pPr>
      <w:r w:rsidRPr="00D50BAD">
        <w:rPr>
          <w:rFonts w:ascii="Alegreya" w:hAnsi="Alegreya"/>
        </w:rPr>
        <w:t xml:space="preserve">Question: </w:t>
      </w:r>
      <w:r w:rsidRPr="00D50BAD">
        <w:rPr>
          <w:rFonts w:ascii="Alegreya" w:hAnsi="Alegreya"/>
          <w:u w:val="single"/>
        </w:rPr>
        <w:tab/>
      </w:r>
    </w:p>
    <w:p w14:paraId="7589852F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  <w:u w:val="single"/>
        </w:rPr>
      </w:pPr>
      <w:r w:rsidRPr="00D50BAD">
        <w:rPr>
          <w:rFonts w:ascii="Alegreya" w:hAnsi="Alegreya"/>
          <w:u w:val="single"/>
        </w:rPr>
        <w:tab/>
      </w:r>
    </w:p>
    <w:p w14:paraId="37C74A5F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</w:rPr>
      </w:pPr>
      <w:r w:rsidRPr="00D50BAD">
        <w:rPr>
          <w:rFonts w:ascii="Alegreya" w:hAnsi="Alegreya"/>
        </w:rPr>
        <w:t>Response:</w:t>
      </w:r>
      <w:r w:rsidRPr="00D50BAD">
        <w:rPr>
          <w:rFonts w:ascii="Alegreya" w:hAnsi="Alegreya"/>
          <w:u w:val="single"/>
        </w:rPr>
        <w:tab/>
      </w:r>
    </w:p>
    <w:p w14:paraId="737CE05F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  <w:u w:val="single"/>
        </w:rPr>
      </w:pPr>
      <w:r w:rsidRPr="00D50BAD">
        <w:rPr>
          <w:rFonts w:ascii="Alegreya" w:hAnsi="Alegreya"/>
          <w:u w:val="single"/>
        </w:rPr>
        <w:tab/>
      </w:r>
    </w:p>
    <w:p w14:paraId="18B88FC1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  <w:u w:val="single"/>
        </w:rPr>
      </w:pPr>
      <w:r w:rsidRPr="00D50BAD">
        <w:rPr>
          <w:rFonts w:ascii="Alegreya" w:hAnsi="Alegreya"/>
          <w:u w:val="single"/>
        </w:rPr>
        <w:tab/>
      </w:r>
    </w:p>
    <w:p w14:paraId="0473E438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  <w:u w:val="single"/>
        </w:rPr>
      </w:pPr>
    </w:p>
    <w:p w14:paraId="6D06E406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  <w:u w:val="single"/>
        </w:rPr>
      </w:pPr>
      <w:r w:rsidRPr="00D50BAD">
        <w:rPr>
          <w:rFonts w:ascii="Alegreya" w:hAnsi="Alegreya"/>
        </w:rPr>
        <w:t xml:space="preserve">Question: </w:t>
      </w:r>
      <w:r w:rsidRPr="00D50BAD">
        <w:rPr>
          <w:rFonts w:ascii="Alegreya" w:hAnsi="Alegreya"/>
          <w:u w:val="single"/>
        </w:rPr>
        <w:tab/>
      </w:r>
    </w:p>
    <w:p w14:paraId="3C66B669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  <w:u w:val="single"/>
        </w:rPr>
      </w:pPr>
      <w:r w:rsidRPr="00D50BAD">
        <w:rPr>
          <w:rFonts w:ascii="Alegreya" w:hAnsi="Alegreya"/>
          <w:u w:val="single"/>
        </w:rPr>
        <w:tab/>
      </w:r>
    </w:p>
    <w:p w14:paraId="4B70BA47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</w:rPr>
      </w:pPr>
      <w:r w:rsidRPr="00D50BAD">
        <w:rPr>
          <w:rFonts w:ascii="Alegreya" w:hAnsi="Alegreya"/>
        </w:rPr>
        <w:t>Response:</w:t>
      </w:r>
      <w:r w:rsidRPr="00D50BAD">
        <w:rPr>
          <w:rFonts w:ascii="Alegreya" w:hAnsi="Alegreya"/>
          <w:u w:val="single"/>
        </w:rPr>
        <w:tab/>
      </w:r>
    </w:p>
    <w:p w14:paraId="3EA7115B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  <w:u w:val="single"/>
        </w:rPr>
      </w:pPr>
      <w:r w:rsidRPr="00D50BAD">
        <w:rPr>
          <w:rFonts w:ascii="Alegreya" w:hAnsi="Alegreya"/>
          <w:u w:val="single"/>
        </w:rPr>
        <w:tab/>
      </w:r>
    </w:p>
    <w:p w14:paraId="2A51A88D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  <w:u w:val="single"/>
        </w:rPr>
      </w:pPr>
      <w:r w:rsidRPr="00D50BAD">
        <w:rPr>
          <w:rFonts w:ascii="Alegreya" w:hAnsi="Alegreya"/>
          <w:u w:val="single"/>
        </w:rPr>
        <w:tab/>
      </w:r>
    </w:p>
    <w:p w14:paraId="5A084E6D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  <w:u w:val="single"/>
        </w:rPr>
      </w:pPr>
    </w:p>
    <w:p w14:paraId="0BB59972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  <w:u w:val="single"/>
        </w:rPr>
      </w:pPr>
      <w:r w:rsidRPr="00D50BAD">
        <w:rPr>
          <w:rFonts w:ascii="Alegreya" w:hAnsi="Alegreya"/>
        </w:rPr>
        <w:t xml:space="preserve">Question: </w:t>
      </w:r>
      <w:r w:rsidRPr="00D50BAD">
        <w:rPr>
          <w:rFonts w:ascii="Alegreya" w:hAnsi="Alegreya"/>
          <w:u w:val="single"/>
        </w:rPr>
        <w:tab/>
      </w:r>
    </w:p>
    <w:p w14:paraId="50CC68D4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  <w:u w:val="single"/>
        </w:rPr>
      </w:pPr>
      <w:r w:rsidRPr="00D50BAD">
        <w:rPr>
          <w:rFonts w:ascii="Alegreya" w:hAnsi="Alegreya"/>
          <w:u w:val="single"/>
        </w:rPr>
        <w:tab/>
      </w:r>
    </w:p>
    <w:p w14:paraId="4CDE729E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</w:rPr>
      </w:pPr>
      <w:r w:rsidRPr="00D50BAD">
        <w:rPr>
          <w:rFonts w:ascii="Alegreya" w:hAnsi="Alegreya"/>
        </w:rPr>
        <w:t>Response:</w:t>
      </w:r>
      <w:r w:rsidRPr="00D50BAD">
        <w:rPr>
          <w:rFonts w:ascii="Alegreya" w:hAnsi="Alegreya"/>
          <w:u w:val="single"/>
        </w:rPr>
        <w:tab/>
      </w:r>
    </w:p>
    <w:p w14:paraId="0CDFFCEE" w14:textId="77777777" w:rsidR="00D50BAD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  <w:u w:val="single"/>
        </w:rPr>
      </w:pPr>
      <w:r w:rsidRPr="00D50BAD">
        <w:rPr>
          <w:rFonts w:ascii="Alegreya" w:hAnsi="Alegreya"/>
          <w:u w:val="single"/>
        </w:rPr>
        <w:tab/>
      </w:r>
    </w:p>
    <w:p w14:paraId="3F2D96C0" w14:textId="07F6EEA9" w:rsidR="002C0E16" w:rsidRPr="00D50BAD" w:rsidRDefault="00D50BAD" w:rsidP="00D50BAD">
      <w:pPr>
        <w:tabs>
          <w:tab w:val="right" w:pos="9360"/>
        </w:tabs>
        <w:spacing w:after="120"/>
        <w:rPr>
          <w:rFonts w:ascii="Alegreya" w:hAnsi="Alegreya"/>
          <w:u w:val="single"/>
        </w:rPr>
      </w:pPr>
      <w:r w:rsidRPr="00D50BAD">
        <w:rPr>
          <w:rFonts w:ascii="Alegreya" w:hAnsi="Alegreya"/>
          <w:u w:val="single"/>
        </w:rPr>
        <w:tab/>
      </w:r>
    </w:p>
    <w:p w14:paraId="66649909" w14:textId="77777777" w:rsidR="0075358C" w:rsidRDefault="0075358C" w:rsidP="0030654A">
      <w:pPr>
        <w:pStyle w:val="BodyNormal"/>
        <w:tabs>
          <w:tab w:val="left" w:pos="4410"/>
          <w:tab w:val="left" w:pos="4680"/>
          <w:tab w:val="right" w:pos="9360"/>
        </w:tabs>
        <w:ind w:firstLine="0"/>
        <w:rPr>
          <w:i/>
          <w:sz w:val="16"/>
          <w:szCs w:val="16"/>
        </w:rPr>
      </w:pPr>
    </w:p>
    <w:sectPr w:rsidR="0075358C" w:rsidSect="00306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5312E" w14:textId="77777777" w:rsidR="0030654A" w:rsidRDefault="0030654A" w:rsidP="0030654A">
      <w:pPr>
        <w:spacing w:after="0"/>
      </w:pPr>
      <w:r>
        <w:separator/>
      </w:r>
    </w:p>
  </w:endnote>
  <w:endnote w:type="continuationSeparator" w:id="0">
    <w:p w14:paraId="53C89044" w14:textId="77777777" w:rsidR="0030654A" w:rsidRDefault="0030654A" w:rsidP="003065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egreya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legreya SC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odoni Ornaments ITC T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D4D9D" w14:textId="77777777" w:rsidR="00483003" w:rsidRDefault="004830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0935" w14:textId="368D5C4F" w:rsidR="0030654A" w:rsidRPr="009046EC" w:rsidRDefault="00D50BAD" w:rsidP="0030654A">
    <w:pPr>
      <w:pStyle w:val="BodyNormal"/>
      <w:tabs>
        <w:tab w:val="left" w:pos="4410"/>
        <w:tab w:val="left" w:pos="4680"/>
        <w:tab w:val="right" w:pos="9360"/>
      </w:tabs>
      <w:ind w:firstLine="0"/>
      <w:jc w:val="right"/>
      <w:rPr>
        <w:sz w:val="16"/>
        <w:szCs w:val="16"/>
      </w:rPr>
    </w:pPr>
    <w:r w:rsidRPr="009046EC">
      <w:rPr>
        <w:i/>
        <w:sz w:val="16"/>
        <w:szCs w:val="16"/>
      </w:rPr>
      <w:t>Successful Surgery</w:t>
    </w:r>
    <w:r>
      <w:rPr>
        <w:i/>
        <w:sz w:val="16"/>
        <w:szCs w:val="16"/>
      </w:rPr>
      <w:t xml:space="preserve"> and Healing</w:t>
    </w:r>
    <w:r w:rsidRPr="009046EC">
      <w:rPr>
        <w:i/>
        <w:sz w:val="16"/>
        <w:szCs w:val="16"/>
      </w:rPr>
      <w:t xml:space="preserve">: A </w:t>
    </w:r>
    <w:r>
      <w:rPr>
        <w:i/>
        <w:sz w:val="16"/>
        <w:szCs w:val="16"/>
      </w:rPr>
      <w:t xml:space="preserve">Practical </w:t>
    </w:r>
    <w:r w:rsidRPr="009046EC">
      <w:rPr>
        <w:i/>
        <w:sz w:val="16"/>
        <w:szCs w:val="16"/>
      </w:rPr>
      <w:t>Guide for Patients, Caregivers and Advocates</w:t>
    </w:r>
    <w:r>
      <w:rPr>
        <w:sz w:val="16"/>
        <w:szCs w:val="16"/>
      </w:rPr>
      <w:t xml:space="preserve">, </w:t>
    </w:r>
    <w:bookmarkStart w:id="1" w:name="_GoBack"/>
    <w:r w:rsidRPr="00483003">
      <w:rPr>
        <w:smallCaps/>
        <w:sz w:val="16"/>
        <w:szCs w:val="16"/>
      </w:rPr>
      <w:t>lorimertz.com</w:t>
    </w:r>
    <w:bookmarkEnd w:id="1"/>
    <w:proofErr w:type="gramStart"/>
    <w:r>
      <w:rPr>
        <w:sz w:val="16"/>
        <w:szCs w:val="16"/>
      </w:rPr>
      <w:t>,160318</w:t>
    </w:r>
    <w:proofErr w:type="gramEnd"/>
  </w:p>
  <w:p w14:paraId="24241F4D" w14:textId="77777777" w:rsidR="0030654A" w:rsidRDefault="003065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7CECE" w14:textId="77777777" w:rsidR="00483003" w:rsidRDefault="004830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7498D" w14:textId="77777777" w:rsidR="0030654A" w:rsidRDefault="0030654A" w:rsidP="0030654A">
      <w:pPr>
        <w:spacing w:after="0"/>
      </w:pPr>
      <w:r>
        <w:separator/>
      </w:r>
    </w:p>
  </w:footnote>
  <w:footnote w:type="continuationSeparator" w:id="0">
    <w:p w14:paraId="06527B11" w14:textId="77777777" w:rsidR="0030654A" w:rsidRDefault="0030654A" w:rsidP="003065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1168E" w14:textId="77777777" w:rsidR="00483003" w:rsidRDefault="004830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9F513" w14:textId="77777777" w:rsidR="00483003" w:rsidRDefault="0048300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96E2" w14:textId="77777777" w:rsidR="00483003" w:rsidRDefault="00483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35"/>
    <w:rsid w:val="00025635"/>
    <w:rsid w:val="000B132D"/>
    <w:rsid w:val="001907FF"/>
    <w:rsid w:val="0019201A"/>
    <w:rsid w:val="001A1A36"/>
    <w:rsid w:val="001C22E1"/>
    <w:rsid w:val="001C5522"/>
    <w:rsid w:val="00210532"/>
    <w:rsid w:val="002C0E16"/>
    <w:rsid w:val="0030654A"/>
    <w:rsid w:val="00373463"/>
    <w:rsid w:val="00422118"/>
    <w:rsid w:val="00483003"/>
    <w:rsid w:val="004D1510"/>
    <w:rsid w:val="005D6B5D"/>
    <w:rsid w:val="006450FF"/>
    <w:rsid w:val="006E5F91"/>
    <w:rsid w:val="0075358C"/>
    <w:rsid w:val="008537EC"/>
    <w:rsid w:val="009046EC"/>
    <w:rsid w:val="00931217"/>
    <w:rsid w:val="009829F4"/>
    <w:rsid w:val="009B036F"/>
    <w:rsid w:val="00C3724A"/>
    <w:rsid w:val="00C449FD"/>
    <w:rsid w:val="00C9608B"/>
    <w:rsid w:val="00CA7590"/>
    <w:rsid w:val="00CC7E7A"/>
    <w:rsid w:val="00D50BAD"/>
    <w:rsid w:val="00E5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389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egreya" w:eastAsiaTheme="minorEastAsia" w:hAnsi="Alegrey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2118"/>
    <w:pPr>
      <w:spacing w:after="200"/>
    </w:pPr>
    <w:rPr>
      <w:rFonts w:asciiTheme="minorHAnsi" w:eastAsiaTheme="minorHAnsi" w:hAnsiTheme="minorHAns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rmal">
    <w:name w:val="Body (Normal)"/>
    <w:link w:val="BodyNormalChar"/>
    <w:qFormat/>
    <w:rsid w:val="00025635"/>
    <w:pPr>
      <w:spacing w:line="320" w:lineRule="atLeast"/>
      <w:ind w:firstLine="288"/>
      <w:contextualSpacing/>
      <w:jc w:val="both"/>
    </w:pPr>
    <w:rPr>
      <w:rFonts w:eastAsiaTheme="minorHAnsi"/>
      <w:lang w:eastAsia="en-US"/>
    </w:rPr>
  </w:style>
  <w:style w:type="paragraph" w:customStyle="1" w:styleId="BodyCenteredItalic">
    <w:name w:val="Body (Centered Italic)"/>
    <w:basedOn w:val="Normal"/>
    <w:qFormat/>
    <w:rsid w:val="00025635"/>
    <w:pPr>
      <w:suppressAutoHyphens/>
      <w:spacing w:after="0"/>
      <w:jc w:val="center"/>
    </w:pPr>
    <w:rPr>
      <w:rFonts w:ascii="Alegreya" w:hAnsi="Alegreya"/>
      <w:i/>
    </w:rPr>
  </w:style>
  <w:style w:type="character" w:customStyle="1" w:styleId="BodyNormalChar">
    <w:name w:val="Body (Normal) Char"/>
    <w:basedOn w:val="DefaultParagraphFont"/>
    <w:link w:val="BodyNormal"/>
    <w:rsid w:val="00025635"/>
    <w:rPr>
      <w:rFonts w:eastAsiaTheme="minorHAnsi"/>
      <w:lang w:eastAsia="en-US"/>
    </w:rPr>
  </w:style>
  <w:style w:type="paragraph" w:customStyle="1" w:styleId="ASubheadLevel1">
    <w:name w:val="A Subhead (Level 1)"/>
    <w:basedOn w:val="Heading2"/>
    <w:next w:val="Normal"/>
    <w:qFormat/>
    <w:rsid w:val="00025635"/>
    <w:pPr>
      <w:spacing w:before="240" w:after="120"/>
    </w:pPr>
    <w:rPr>
      <w:rFonts w:ascii="Alegreya SC" w:hAnsi="Alegreya SC"/>
      <w:b w:val="0"/>
      <w:bCs w:val="0"/>
      <w:color w:val="000000" w:themeColor="text1"/>
      <w:sz w:val="28"/>
    </w:rPr>
  </w:style>
  <w:style w:type="paragraph" w:customStyle="1" w:styleId="BSubheadLevel2">
    <w:name w:val="B Subhead (Level 2)"/>
    <w:basedOn w:val="Heading3"/>
    <w:next w:val="Normal"/>
    <w:qFormat/>
    <w:rsid w:val="00025635"/>
    <w:pPr>
      <w:spacing w:before="240" w:after="120"/>
    </w:pPr>
    <w:rPr>
      <w:rFonts w:ascii="Alegreya SC" w:hAnsi="Alegreya SC"/>
      <w:b w:val="0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63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unhideWhenUsed/>
    <w:rsid w:val="009046EC"/>
    <w:rPr>
      <w:color w:val="0000FF" w:themeColor="hyperlink"/>
      <w:u w:val="single"/>
    </w:rPr>
  </w:style>
  <w:style w:type="paragraph" w:customStyle="1" w:styleId="Crimson">
    <w:name w:val="Crimson"/>
    <w:basedOn w:val="Normal"/>
    <w:rsid w:val="00422118"/>
  </w:style>
  <w:style w:type="paragraph" w:styleId="Header">
    <w:name w:val="header"/>
    <w:basedOn w:val="Normal"/>
    <w:link w:val="HeaderChar"/>
    <w:uiPriority w:val="99"/>
    <w:unhideWhenUsed/>
    <w:rsid w:val="003065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654A"/>
    <w:rPr>
      <w:rFonts w:asciiTheme="minorHAnsi" w:eastAsia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65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654A"/>
    <w:rPr>
      <w:rFonts w:asciiTheme="minorHAnsi" w:eastAsiaTheme="minorHAnsi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egreya" w:eastAsiaTheme="minorEastAsia" w:hAnsi="Alegrey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2118"/>
    <w:pPr>
      <w:spacing w:after="200"/>
    </w:pPr>
    <w:rPr>
      <w:rFonts w:asciiTheme="minorHAnsi" w:eastAsiaTheme="minorHAnsi" w:hAnsiTheme="minorHAns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rmal">
    <w:name w:val="Body (Normal)"/>
    <w:link w:val="BodyNormalChar"/>
    <w:qFormat/>
    <w:rsid w:val="00025635"/>
    <w:pPr>
      <w:spacing w:line="320" w:lineRule="atLeast"/>
      <w:ind w:firstLine="288"/>
      <w:contextualSpacing/>
      <w:jc w:val="both"/>
    </w:pPr>
    <w:rPr>
      <w:rFonts w:eastAsiaTheme="minorHAnsi"/>
      <w:lang w:eastAsia="en-US"/>
    </w:rPr>
  </w:style>
  <w:style w:type="paragraph" w:customStyle="1" w:styleId="BodyCenteredItalic">
    <w:name w:val="Body (Centered Italic)"/>
    <w:basedOn w:val="Normal"/>
    <w:qFormat/>
    <w:rsid w:val="00025635"/>
    <w:pPr>
      <w:suppressAutoHyphens/>
      <w:spacing w:after="0"/>
      <w:jc w:val="center"/>
    </w:pPr>
    <w:rPr>
      <w:rFonts w:ascii="Alegreya" w:hAnsi="Alegreya"/>
      <w:i/>
    </w:rPr>
  </w:style>
  <w:style w:type="character" w:customStyle="1" w:styleId="BodyNormalChar">
    <w:name w:val="Body (Normal) Char"/>
    <w:basedOn w:val="DefaultParagraphFont"/>
    <w:link w:val="BodyNormal"/>
    <w:rsid w:val="00025635"/>
    <w:rPr>
      <w:rFonts w:eastAsiaTheme="minorHAnsi"/>
      <w:lang w:eastAsia="en-US"/>
    </w:rPr>
  </w:style>
  <w:style w:type="paragraph" w:customStyle="1" w:styleId="ASubheadLevel1">
    <w:name w:val="A Subhead (Level 1)"/>
    <w:basedOn w:val="Heading2"/>
    <w:next w:val="Normal"/>
    <w:qFormat/>
    <w:rsid w:val="00025635"/>
    <w:pPr>
      <w:spacing w:before="240" w:after="120"/>
    </w:pPr>
    <w:rPr>
      <w:rFonts w:ascii="Alegreya SC" w:hAnsi="Alegreya SC"/>
      <w:b w:val="0"/>
      <w:bCs w:val="0"/>
      <w:color w:val="000000" w:themeColor="text1"/>
      <w:sz w:val="28"/>
    </w:rPr>
  </w:style>
  <w:style w:type="paragraph" w:customStyle="1" w:styleId="BSubheadLevel2">
    <w:name w:val="B Subhead (Level 2)"/>
    <w:basedOn w:val="Heading3"/>
    <w:next w:val="Normal"/>
    <w:qFormat/>
    <w:rsid w:val="00025635"/>
    <w:pPr>
      <w:spacing w:before="240" w:after="120"/>
    </w:pPr>
    <w:rPr>
      <w:rFonts w:ascii="Alegreya SC" w:hAnsi="Alegreya SC"/>
      <w:b w:val="0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63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yperlink">
    <w:name w:val="Hyperlink"/>
    <w:basedOn w:val="DefaultParagraphFont"/>
    <w:uiPriority w:val="99"/>
    <w:unhideWhenUsed/>
    <w:rsid w:val="009046EC"/>
    <w:rPr>
      <w:color w:val="0000FF" w:themeColor="hyperlink"/>
      <w:u w:val="single"/>
    </w:rPr>
  </w:style>
  <w:style w:type="paragraph" w:customStyle="1" w:styleId="Crimson">
    <w:name w:val="Crimson"/>
    <w:basedOn w:val="Normal"/>
    <w:rsid w:val="00422118"/>
  </w:style>
  <w:style w:type="paragraph" w:styleId="Header">
    <w:name w:val="header"/>
    <w:basedOn w:val="Normal"/>
    <w:link w:val="HeaderChar"/>
    <w:uiPriority w:val="99"/>
    <w:unhideWhenUsed/>
    <w:rsid w:val="003065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654A"/>
    <w:rPr>
      <w:rFonts w:asciiTheme="minorHAnsi" w:eastAsiaTheme="minorHAnsi" w:hAnsi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65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654A"/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287</Characters>
  <Application>Microsoft Macintosh Word</Application>
  <DocSecurity>0</DocSecurity>
  <Lines>4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13</cp:revision>
  <cp:lastPrinted>2013-07-28T02:52:00Z</cp:lastPrinted>
  <dcterms:created xsi:type="dcterms:W3CDTF">2013-07-20T22:39:00Z</dcterms:created>
  <dcterms:modified xsi:type="dcterms:W3CDTF">2016-03-19T21:07:00Z</dcterms:modified>
</cp:coreProperties>
</file>